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77" w:rsidRDefault="000B382E">
      <w:pPr>
        <w:pStyle w:val="a3"/>
        <w:spacing w:before="76"/>
        <w:ind w:left="6129"/>
        <w:jc w:val="both"/>
      </w:pPr>
      <w:r>
        <w:t>Додаток</w:t>
      </w:r>
      <w:r>
        <w:rPr>
          <w:spacing w:val="1"/>
        </w:rPr>
        <w:t xml:space="preserve"> </w:t>
      </w:r>
      <w:r>
        <w:rPr>
          <w:spacing w:val="-10"/>
        </w:rPr>
        <w:t>1</w:t>
      </w:r>
    </w:p>
    <w:p w:rsidR="00456F77" w:rsidRDefault="000B382E">
      <w:pPr>
        <w:pStyle w:val="a3"/>
        <w:ind w:left="6029" w:right="561" w:firstLine="71"/>
        <w:jc w:val="both"/>
      </w:pPr>
      <w:r>
        <w:t>до</w:t>
      </w:r>
      <w:r>
        <w:rPr>
          <w:spacing w:val="-9"/>
        </w:rPr>
        <w:t xml:space="preserve"> </w:t>
      </w:r>
      <w:r>
        <w:t>Програми</w:t>
      </w:r>
      <w:r>
        <w:rPr>
          <w:spacing w:val="-10"/>
        </w:rPr>
        <w:t xml:space="preserve"> </w:t>
      </w:r>
      <w:r>
        <w:t>реформування</w:t>
      </w:r>
      <w:r>
        <w:rPr>
          <w:spacing w:val="-6"/>
        </w:rPr>
        <w:t xml:space="preserve"> </w:t>
      </w:r>
      <w:r>
        <w:t>і</w:t>
      </w:r>
      <w:r>
        <w:rPr>
          <w:spacing w:val="-8"/>
        </w:rPr>
        <w:t xml:space="preserve"> </w:t>
      </w:r>
      <w:r>
        <w:t xml:space="preserve">розвитку житлово-комунального господарства </w:t>
      </w:r>
      <w:proofErr w:type="spellStart"/>
      <w:r>
        <w:t>Дунаєвецької</w:t>
      </w:r>
      <w:proofErr w:type="spellEnd"/>
      <w:r>
        <w:t xml:space="preserve"> міської ради</w:t>
      </w:r>
    </w:p>
    <w:p w:rsidR="00456F77" w:rsidRDefault="00456F77">
      <w:pPr>
        <w:pStyle w:val="a3"/>
      </w:pPr>
    </w:p>
    <w:p w:rsidR="00456F77" w:rsidRDefault="00456F77">
      <w:pPr>
        <w:pStyle w:val="a3"/>
      </w:pPr>
    </w:p>
    <w:p w:rsidR="00456F77" w:rsidRDefault="000B382E">
      <w:pPr>
        <w:pStyle w:val="a3"/>
        <w:ind w:left="2281" w:right="2144"/>
        <w:jc w:val="center"/>
      </w:pPr>
      <w:r>
        <w:t>З А</w:t>
      </w:r>
      <w:r>
        <w:rPr>
          <w:spacing w:val="-2"/>
        </w:rPr>
        <w:t xml:space="preserve"> </w:t>
      </w:r>
      <w:r>
        <w:t>Х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</w:t>
      </w:r>
      <w:r>
        <w:rPr>
          <w:spacing w:val="-1"/>
        </w:rPr>
        <w:t xml:space="preserve"> </w:t>
      </w:r>
      <w:r>
        <w:rPr>
          <w:spacing w:val="-10"/>
        </w:rPr>
        <w:t>И</w:t>
      </w:r>
    </w:p>
    <w:p w:rsidR="00456F77" w:rsidRDefault="000B382E">
      <w:pPr>
        <w:pStyle w:val="a3"/>
        <w:ind w:left="2281" w:right="2142"/>
        <w:jc w:val="center"/>
      </w:pPr>
      <w:r>
        <w:t>з</w:t>
      </w:r>
      <w:r>
        <w:rPr>
          <w:spacing w:val="-3"/>
        </w:rPr>
        <w:t xml:space="preserve"> </w:t>
      </w:r>
      <w:r>
        <w:t>реалізації</w:t>
      </w:r>
      <w:r>
        <w:rPr>
          <w:spacing w:val="-1"/>
        </w:rPr>
        <w:t xml:space="preserve"> </w:t>
      </w:r>
      <w:r>
        <w:t>Програми</w:t>
      </w:r>
      <w:r>
        <w:rPr>
          <w:spacing w:val="-3"/>
        </w:rPr>
        <w:t xml:space="preserve"> </w:t>
      </w:r>
      <w:r>
        <w:rPr>
          <w:spacing w:val="-2"/>
        </w:rPr>
        <w:t>реформування</w:t>
      </w:r>
    </w:p>
    <w:p w:rsidR="00456F77" w:rsidRDefault="000B382E">
      <w:pPr>
        <w:pStyle w:val="a3"/>
        <w:spacing w:before="1"/>
        <w:ind w:left="2281" w:right="2139"/>
        <w:jc w:val="center"/>
      </w:pPr>
      <w:r>
        <w:t>і</w:t>
      </w:r>
      <w:r>
        <w:rPr>
          <w:spacing w:val="-12"/>
        </w:rPr>
        <w:t xml:space="preserve"> </w:t>
      </w:r>
      <w:r>
        <w:t>розвитку</w:t>
      </w:r>
      <w:r>
        <w:rPr>
          <w:spacing w:val="-13"/>
        </w:rPr>
        <w:t xml:space="preserve"> </w:t>
      </w:r>
      <w:r>
        <w:t>житлово-комунального</w:t>
      </w:r>
      <w:r>
        <w:rPr>
          <w:spacing w:val="-13"/>
        </w:rPr>
        <w:t xml:space="preserve"> </w:t>
      </w:r>
      <w:r>
        <w:t xml:space="preserve">господарства </w:t>
      </w:r>
      <w:proofErr w:type="spellStart"/>
      <w:r>
        <w:t>Дунаєвецької</w:t>
      </w:r>
      <w:proofErr w:type="spellEnd"/>
      <w:r>
        <w:t xml:space="preserve"> міської ради на 202</w:t>
      </w:r>
      <w:r w:rsidR="002D4210" w:rsidRPr="002D4210">
        <w:rPr>
          <w:lang w:val="ru-RU"/>
        </w:rPr>
        <w:t>6</w:t>
      </w:r>
      <w:r>
        <w:t xml:space="preserve"> – 202</w:t>
      </w:r>
      <w:r w:rsidR="002D4210" w:rsidRPr="002D4210">
        <w:rPr>
          <w:lang w:val="ru-RU"/>
        </w:rPr>
        <w:t>8</w:t>
      </w:r>
      <w:r>
        <w:t xml:space="preserve"> роки</w:t>
      </w:r>
    </w:p>
    <w:p w:rsidR="00456F77" w:rsidRDefault="00456F77">
      <w:pPr>
        <w:pStyle w:val="a3"/>
        <w:rPr>
          <w:sz w:val="20"/>
        </w:rPr>
      </w:pPr>
    </w:p>
    <w:p w:rsidR="00456F77" w:rsidRDefault="00456F77">
      <w:pPr>
        <w:pStyle w:val="a3"/>
        <w:spacing w:before="92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117"/>
        <w:gridCol w:w="2028"/>
        <w:gridCol w:w="3436"/>
      </w:tblGrid>
      <w:tr w:rsidR="00456F77">
        <w:trPr>
          <w:trHeight w:val="1106"/>
        </w:trPr>
        <w:tc>
          <w:tcPr>
            <w:tcW w:w="820" w:type="dxa"/>
          </w:tcPr>
          <w:p w:rsidR="00456F77" w:rsidRDefault="00456F77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7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з.п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4117" w:type="dxa"/>
          </w:tcPr>
          <w:p w:rsidR="00456F77" w:rsidRDefault="00456F77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743"/>
              <w:rPr>
                <w:sz w:val="24"/>
              </w:rPr>
            </w:pPr>
            <w:r>
              <w:rPr>
                <w:sz w:val="24"/>
              </w:rPr>
              <w:t>Назва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Термін</w:t>
            </w: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3436" w:type="dxa"/>
          </w:tcPr>
          <w:p w:rsidR="00456F77" w:rsidRDefault="00456F77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164"/>
              <w:rPr>
                <w:sz w:val="24"/>
              </w:rPr>
            </w:pPr>
            <w:r>
              <w:rPr>
                <w:sz w:val="24"/>
              </w:rPr>
              <w:t>Виконавці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</w:tr>
      <w:tr w:rsidR="00456F77">
        <w:trPr>
          <w:trHeight w:val="1654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Сприяння створенню ОСББ (проведення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роз’яснювальної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роботи, надання юридичних консультацій та </w:t>
            </w:r>
            <w:r>
              <w:rPr>
                <w:spacing w:val="-4"/>
                <w:sz w:val="24"/>
              </w:rPr>
              <w:t>ін.)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9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містобудування, архітектури,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благоустрою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106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Сприяння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створенню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єдиного замовника, керуючих житловим</w:t>
            </w:r>
          </w:p>
          <w:p w:rsidR="00456F77" w:rsidRDefault="000B382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фондом організацій, управителів, органів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самоорганізації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населення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КП ДМР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«Благоустрій </w:t>
            </w:r>
            <w:proofErr w:type="spellStart"/>
            <w:r>
              <w:rPr>
                <w:sz w:val="24"/>
              </w:rPr>
              <w:t>Дунаєвеччини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757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укладання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договорів про надання послуг</w:t>
            </w:r>
          </w:p>
        </w:tc>
        <w:tc>
          <w:tcPr>
            <w:tcW w:w="2028" w:type="dxa"/>
          </w:tcPr>
          <w:p w:rsidR="00456F77" w:rsidRDefault="000B382E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містобудування, архітектури,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благоустрою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ДМР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8"/>
                <w:sz w:val="24"/>
              </w:rPr>
              <w:t>«Благоустрій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65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Постійне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оприлюднення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сайті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інформації про результати діяльності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підприємств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житлово-комунального </w:t>
            </w:r>
            <w:r>
              <w:rPr>
                <w:spacing w:val="-2"/>
                <w:sz w:val="24"/>
              </w:rPr>
              <w:t>господарства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8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рада,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КП ДМР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«Благоустрій </w:t>
            </w:r>
            <w:proofErr w:type="spellStart"/>
            <w:r>
              <w:rPr>
                <w:spacing w:val="-4"/>
                <w:sz w:val="24"/>
              </w:rPr>
              <w:t>Дунаєвеччини</w:t>
            </w:r>
            <w:proofErr w:type="spellEnd"/>
            <w:r>
              <w:rPr>
                <w:spacing w:val="-4"/>
                <w:sz w:val="24"/>
              </w:rPr>
              <w:t>»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Дунаєвецької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 ради, 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ради,</w:t>
            </w:r>
          </w:p>
        </w:tc>
      </w:tr>
      <w:tr w:rsidR="00456F77">
        <w:trPr>
          <w:trHeight w:val="1654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Надання консультативної допомоги населенню з питань ЖКГ та проведення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роз’яснювальної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роботи, в т.ч. через ЗМІ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8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містобудування, архітектури,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благоустрою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37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дотримання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державних соціальних стандартів (норм та</w:t>
            </w:r>
          </w:p>
          <w:p w:rsidR="00456F77" w:rsidRDefault="000B382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нормативів) у сфері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  <w:r>
              <w:rPr>
                <w:sz w:val="24"/>
              </w:rPr>
              <w:t xml:space="preserve"> 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обслуговування </w:t>
            </w:r>
            <w:r>
              <w:rPr>
                <w:spacing w:val="-2"/>
                <w:sz w:val="24"/>
              </w:rPr>
              <w:t>населення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КП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КП ДМР «Благоустрій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</w:tbl>
    <w:p w:rsidR="00456F77" w:rsidRDefault="00456F77">
      <w:pPr>
        <w:pStyle w:val="TableParagraph"/>
        <w:rPr>
          <w:sz w:val="24"/>
        </w:rPr>
        <w:sectPr w:rsidR="00456F77">
          <w:type w:val="continuous"/>
          <w:pgSz w:w="11910" w:h="16840"/>
          <w:pgMar w:top="860" w:right="141" w:bottom="280" w:left="1133" w:header="708" w:footer="708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117"/>
        <w:gridCol w:w="2028"/>
        <w:gridCol w:w="3436"/>
      </w:tblGrid>
      <w:tr w:rsidR="00456F77">
        <w:trPr>
          <w:trHeight w:val="165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Складання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оприлюднення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переліків об’єктів ЖКГ, що можуть бути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корпоратизовані,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акціоновані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 приватизовані та передані в оренду відповідно до закону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Щорічно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містобудування, архітектури,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благоустрою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75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Забезпечення виконання вимог законодавства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відшкодування суб’єктам господарювання різниці між економічно обґрунтованими витратами, пов’язаними з</w:t>
            </w:r>
          </w:p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виробництвом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виконанням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послуг у сфері централізованого</w:t>
            </w:r>
          </w:p>
          <w:p w:rsidR="00456F77" w:rsidRDefault="000B382E">
            <w:pPr>
              <w:pStyle w:val="TableParagraph"/>
              <w:spacing w:line="270" w:lineRule="atLeast"/>
              <w:ind w:left="106" w:right="352"/>
              <w:jc w:val="both"/>
              <w:rPr>
                <w:sz w:val="24"/>
              </w:rPr>
            </w:pPr>
            <w:r>
              <w:rPr>
                <w:sz w:val="24"/>
              </w:rPr>
              <w:t>водопостачання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водовідведення, теплопостачання,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утримання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житла та затвердженими тарифами</w:t>
            </w:r>
          </w:p>
        </w:tc>
        <w:tc>
          <w:tcPr>
            <w:tcW w:w="2028" w:type="dxa"/>
          </w:tcPr>
          <w:p w:rsidR="00456F77" w:rsidRDefault="000B382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містобудування, архітектури,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благоустрою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485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Проведення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енергетичного</w:t>
            </w:r>
            <w:r>
              <w:rPr>
                <w:spacing w:val="-5"/>
                <w:sz w:val="24"/>
              </w:rPr>
              <w:t xml:space="preserve"> та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технічного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обстеження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об’єктів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ЖКГ, експертизи витрат та втрат,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пов’язаних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виробництвом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та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виконанням житлово-комунальних послуг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суб’єктами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господарювання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8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Щорічно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Управління містобудування, архітектури,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  <w:r>
              <w:rPr>
                <w:sz w:val="24"/>
              </w:rPr>
              <w:t xml:space="preserve"> 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благоустрою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ДМР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8"/>
                <w:sz w:val="24"/>
              </w:rPr>
              <w:t>«Благоустрій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spacing w:before="1"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482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Розроблення та реалізація пілотних інвестиційно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-інноваційних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проектів, спрямованих на впровадження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прогресивних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технологій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9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Щорічно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містобудування, архітектури,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благоустрою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ДМР</w:t>
            </w:r>
          </w:p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r>
              <w:rPr>
                <w:spacing w:val="-8"/>
                <w:sz w:val="24"/>
              </w:rPr>
              <w:t>«Благоустрій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8"/>
                <w:sz w:val="24"/>
              </w:rPr>
              <w:t>Дунаєвеччини</w:t>
            </w:r>
            <w:proofErr w:type="spellEnd"/>
            <w:r>
              <w:rPr>
                <w:spacing w:val="-8"/>
                <w:sz w:val="24"/>
              </w:rPr>
              <w:t xml:space="preserve">», </w:t>
            </w:r>
            <w:r>
              <w:rPr>
                <w:sz w:val="24"/>
              </w:rPr>
              <w:t>КП «Міськводоканал»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ради,</w:t>
            </w:r>
          </w:p>
        </w:tc>
      </w:tr>
      <w:tr w:rsidR="00456F77">
        <w:trPr>
          <w:trHeight w:val="221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2"/>
              <w:ind w:left="106" w:right="154"/>
              <w:rPr>
                <w:sz w:val="24"/>
              </w:rPr>
            </w:pPr>
            <w:r>
              <w:rPr>
                <w:sz w:val="24"/>
              </w:rPr>
              <w:t>Реконструкція,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модернізація системи </w:t>
            </w:r>
            <w:r>
              <w:rPr>
                <w:spacing w:val="-2"/>
                <w:sz w:val="24"/>
              </w:rPr>
              <w:t>теплопостачання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2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містобудування, архітектури,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</w:p>
          <w:p w:rsidR="00456F77" w:rsidRDefault="000B382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благоустрою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ради,</w:t>
            </w:r>
          </w:p>
        </w:tc>
      </w:tr>
      <w:tr w:rsidR="00456F77">
        <w:trPr>
          <w:trHeight w:val="193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Поширення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 контрактів з керівниками комунальних підприємств вимог щодо розроблення, погодження та реалізації бізнес-планів, у яких повинні передбачатись</w:t>
            </w:r>
          </w:p>
          <w:p w:rsidR="00456F77" w:rsidRDefault="000B382E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енергозберігаючі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заходи</w:t>
            </w:r>
          </w:p>
        </w:tc>
        <w:tc>
          <w:tcPr>
            <w:tcW w:w="2028" w:type="dxa"/>
          </w:tcPr>
          <w:p w:rsidR="00456F77" w:rsidRDefault="000B382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Постійно</w:t>
            </w:r>
          </w:p>
        </w:tc>
        <w:tc>
          <w:tcPr>
            <w:tcW w:w="3436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9"/>
              <w:ind w:left="0"/>
              <w:rPr>
                <w:sz w:val="24"/>
              </w:rPr>
            </w:pP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рада</w:t>
            </w:r>
          </w:p>
        </w:tc>
      </w:tr>
      <w:tr w:rsidR="00456F77">
        <w:trPr>
          <w:trHeight w:val="826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Будівництво,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5"/>
                <w:sz w:val="24"/>
              </w:rPr>
              <w:t xml:space="preserve"> та</w:t>
            </w:r>
          </w:p>
          <w:p w:rsidR="00456F77" w:rsidRDefault="000B382E">
            <w:pPr>
              <w:pStyle w:val="TableParagraph"/>
              <w:spacing w:line="270" w:lineRule="atLeast"/>
              <w:ind w:left="106" w:right="467"/>
              <w:rPr>
                <w:sz w:val="24"/>
              </w:rPr>
            </w:pPr>
            <w:r>
              <w:rPr>
                <w:sz w:val="24"/>
              </w:rPr>
              <w:t>реконструкція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вулично-дорожньої </w:t>
            </w:r>
            <w:r>
              <w:rPr>
                <w:spacing w:val="-2"/>
                <w:sz w:val="24"/>
              </w:rPr>
              <w:t>мережі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8"/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ДМР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«Благоустрій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456F77">
        <w:trPr>
          <w:trHeight w:val="273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2"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Будівництво,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реконструкція</w:t>
            </w:r>
            <w:r>
              <w:rPr>
                <w:spacing w:val="-5"/>
                <w:sz w:val="24"/>
              </w:rPr>
              <w:t xml:space="preserve"> та</w:t>
            </w:r>
          </w:p>
        </w:tc>
        <w:tc>
          <w:tcPr>
            <w:tcW w:w="2028" w:type="dxa"/>
          </w:tcPr>
          <w:p w:rsidR="00456F77" w:rsidRDefault="002D4210" w:rsidP="002D4210">
            <w:pPr>
              <w:pStyle w:val="TableParagraph"/>
              <w:spacing w:before="2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sz w:val="24"/>
                <w:lang w:val="en-US"/>
              </w:rPr>
              <w:t>6</w:t>
            </w:r>
            <w:r w:rsidR="000B382E">
              <w:rPr>
                <w:sz w:val="24"/>
              </w:rPr>
              <w:t>-202</w:t>
            </w:r>
            <w:r>
              <w:rPr>
                <w:sz w:val="24"/>
                <w:lang w:val="en-US"/>
              </w:rPr>
              <w:t>8</w:t>
            </w:r>
            <w:r w:rsidR="000B382E">
              <w:rPr>
                <w:sz w:val="24"/>
              </w:rPr>
              <w:t xml:space="preserve"> </w:t>
            </w:r>
            <w:r w:rsidR="000B382E"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2" w:line="251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КП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ДМР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«Благоустрій</w:t>
            </w:r>
          </w:p>
        </w:tc>
      </w:tr>
    </w:tbl>
    <w:p w:rsidR="00456F77" w:rsidRDefault="00456F77">
      <w:pPr>
        <w:pStyle w:val="TableParagraph"/>
        <w:spacing w:line="251" w:lineRule="exact"/>
        <w:rPr>
          <w:sz w:val="24"/>
        </w:rPr>
        <w:sectPr w:rsidR="00456F77">
          <w:type w:val="continuous"/>
          <w:pgSz w:w="11910" w:h="16840"/>
          <w:pgMar w:top="920" w:right="141" w:bottom="928" w:left="1133" w:header="708" w:footer="708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117"/>
        <w:gridCol w:w="2028"/>
        <w:gridCol w:w="3436"/>
      </w:tblGrid>
      <w:tr w:rsidR="00456F77">
        <w:trPr>
          <w:trHeight w:val="554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модернізація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мереж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зовнішнього освітлення міста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456F77">
        <w:trPr>
          <w:trHeight w:val="193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Розроблення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стратегії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поводження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 ТПВ, впровадження роздільного збору ТПВ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z w:val="24"/>
              </w:rPr>
              <w:t xml:space="preserve"> міська рада, Управління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містобудування, архітектури, </w:t>
            </w:r>
            <w:proofErr w:type="spellStart"/>
            <w:r>
              <w:rPr>
                <w:sz w:val="24"/>
              </w:rPr>
              <w:t>житлово-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комунального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благоустрою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міської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ДМР</w:t>
            </w:r>
          </w:p>
          <w:p w:rsidR="00456F77" w:rsidRDefault="000B382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8"/>
                <w:sz w:val="24"/>
              </w:rPr>
              <w:t>«Благоустрій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456F77">
        <w:trPr>
          <w:trHeight w:val="83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Організація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озелененню громади, благоустрою існуючих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скверів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8"/>
                <w:sz w:val="24"/>
              </w:rPr>
              <w:t>КП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ДМР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«Благоустрій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456F77">
        <w:trPr>
          <w:trHeight w:val="550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6" w:lineRule="exact"/>
              <w:ind w:left="106" w:right="774"/>
              <w:rPr>
                <w:sz w:val="24"/>
              </w:rPr>
            </w:pPr>
            <w:r>
              <w:rPr>
                <w:sz w:val="24"/>
              </w:rPr>
              <w:t>Виготовлення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дощової каналізації міста та сіл</w:t>
            </w:r>
          </w:p>
        </w:tc>
        <w:tc>
          <w:tcPr>
            <w:tcW w:w="2028" w:type="dxa"/>
          </w:tcPr>
          <w:p w:rsidR="00456F77" w:rsidRDefault="000B382E" w:rsidP="002D4210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рада</w:t>
            </w:r>
          </w:p>
        </w:tc>
      </w:tr>
      <w:tr w:rsidR="00456F77">
        <w:trPr>
          <w:trHeight w:val="828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Оптимізація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теплопостачання, водопостачання та водовідведення </w:t>
            </w:r>
            <w:r>
              <w:rPr>
                <w:spacing w:val="-2"/>
                <w:sz w:val="24"/>
              </w:rPr>
              <w:t>міста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0B382E" w:rsidP="002D421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 xml:space="preserve"> 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2206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Перегляд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розмірів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діючих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тарифів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комунальні послуги з проведенням громадських слухань, “круглих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столів”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виваженної</w:t>
            </w:r>
            <w:proofErr w:type="spellEnd"/>
            <w:r>
              <w:rPr>
                <w:sz w:val="24"/>
              </w:rPr>
              <w:t xml:space="preserve"> громадської позиції та дотримання балансу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інтересів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постачальників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 споживачів житлово-комунальних</w:t>
            </w:r>
          </w:p>
          <w:p w:rsidR="00456F77" w:rsidRDefault="000B382E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послуг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  <w:p w:rsidR="00456F77" w:rsidRDefault="00456F77">
            <w:pPr>
              <w:pStyle w:val="TableParagraph"/>
              <w:spacing w:before="139"/>
              <w:ind w:left="0"/>
              <w:rPr>
                <w:sz w:val="24"/>
              </w:rPr>
            </w:pPr>
          </w:p>
          <w:p w:rsidR="00456F77" w:rsidRDefault="000B382E" w:rsidP="002D42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КП ДМР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«Благоустрій </w:t>
            </w:r>
            <w:proofErr w:type="spellStart"/>
            <w:r>
              <w:rPr>
                <w:sz w:val="24"/>
              </w:rPr>
              <w:t>Дунаєвеччини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106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before="3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Підключеня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споживачів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західної частини міста до міських</w:t>
            </w:r>
          </w:p>
          <w:p w:rsidR="00456F77" w:rsidRDefault="000B382E">
            <w:pPr>
              <w:pStyle w:val="TableParagraph"/>
              <w:spacing w:line="270" w:lineRule="atLeast"/>
              <w:ind w:left="106" w:right="696"/>
              <w:rPr>
                <w:sz w:val="24"/>
              </w:rPr>
            </w:pPr>
            <w:r>
              <w:rPr>
                <w:sz w:val="24"/>
              </w:rPr>
              <w:t>централізованих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каналізаційних </w:t>
            </w:r>
            <w:r>
              <w:rPr>
                <w:spacing w:val="-2"/>
                <w:sz w:val="24"/>
              </w:rPr>
              <w:t>мереж</w:t>
            </w:r>
          </w:p>
        </w:tc>
        <w:tc>
          <w:tcPr>
            <w:tcW w:w="2028" w:type="dxa"/>
          </w:tcPr>
          <w:p w:rsidR="00456F77" w:rsidRDefault="00456F77">
            <w:pPr>
              <w:pStyle w:val="TableParagraph"/>
              <w:spacing w:before="138"/>
              <w:ind w:left="0"/>
              <w:rPr>
                <w:sz w:val="24"/>
              </w:rPr>
            </w:pPr>
          </w:p>
          <w:p w:rsidR="00456F77" w:rsidRDefault="000B382E" w:rsidP="002D421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202</w:t>
            </w:r>
            <w:r w:rsidR="002D4210"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-202</w:t>
            </w:r>
            <w:r w:rsidR="002D4210">
              <w:rPr>
                <w:sz w:val="24"/>
                <w:lang w:val="en-US"/>
              </w:rPr>
              <w:t>8</w:t>
            </w:r>
            <w:bookmarkStart w:id="0" w:name="_GoBack"/>
            <w:bookmarkEnd w:id="0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КП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ради</w:t>
            </w:r>
          </w:p>
        </w:tc>
      </w:tr>
      <w:tr w:rsidR="00456F77">
        <w:trPr>
          <w:trHeight w:val="1929"/>
        </w:trPr>
        <w:tc>
          <w:tcPr>
            <w:tcW w:w="820" w:type="dxa"/>
          </w:tcPr>
          <w:p w:rsidR="00456F77" w:rsidRDefault="00456F7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7" w:type="dxa"/>
          </w:tcPr>
          <w:p w:rsidR="00456F77" w:rsidRDefault="000B382E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Повідомлення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програму</w:t>
            </w:r>
          </w:p>
          <w:p w:rsidR="00456F77" w:rsidRDefault="000B382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підтримки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суб’єктів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господарювання, повідомлень про нову державну допомогу та інформацію про чинну державну допомогу</w:t>
            </w:r>
          </w:p>
        </w:tc>
        <w:tc>
          <w:tcPr>
            <w:tcW w:w="2028" w:type="dxa"/>
          </w:tcPr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 терміни відповідно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Закону</w:t>
            </w:r>
            <w:r>
              <w:rPr>
                <w:spacing w:val="-2"/>
                <w:sz w:val="24"/>
              </w:rPr>
              <w:t xml:space="preserve"> України</w:t>
            </w:r>
          </w:p>
          <w:p w:rsidR="00456F77" w:rsidRDefault="000B382E">
            <w:pPr>
              <w:pStyle w:val="TableParagraph"/>
              <w:ind w:left="107" w:right="329"/>
              <w:rPr>
                <w:sz w:val="24"/>
              </w:rPr>
            </w:pPr>
            <w:r>
              <w:rPr>
                <w:sz w:val="24"/>
              </w:rPr>
              <w:t>«Про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державну </w:t>
            </w:r>
            <w:r>
              <w:rPr>
                <w:spacing w:val="-2"/>
                <w:sz w:val="24"/>
              </w:rPr>
              <w:t>допомогу</w:t>
            </w:r>
          </w:p>
          <w:p w:rsidR="00456F77" w:rsidRDefault="000B382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суб’єктам</w:t>
            </w:r>
          </w:p>
          <w:p w:rsidR="00456F77" w:rsidRDefault="000B382E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господарювання»</w:t>
            </w:r>
          </w:p>
        </w:tc>
        <w:tc>
          <w:tcPr>
            <w:tcW w:w="3436" w:type="dxa"/>
          </w:tcPr>
          <w:p w:rsidR="00456F77" w:rsidRDefault="000B382E">
            <w:pPr>
              <w:pStyle w:val="TableParagraph"/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міська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КП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«Міськводоканал»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ради,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КП </w:t>
            </w:r>
            <w:proofErr w:type="spellStart"/>
            <w:r>
              <w:rPr>
                <w:sz w:val="24"/>
              </w:rPr>
              <w:t>Дунаєвецької</w:t>
            </w:r>
            <w:proofErr w:type="spellEnd"/>
            <w:r>
              <w:rPr>
                <w:sz w:val="24"/>
              </w:rPr>
              <w:t xml:space="preserve"> міської ради</w:t>
            </w:r>
          </w:p>
          <w:p w:rsidR="00456F77" w:rsidRDefault="000B38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«Благоустрій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Дунаєвеччини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</w:tbl>
    <w:p w:rsidR="00456F77" w:rsidRDefault="00456F77">
      <w:pPr>
        <w:pStyle w:val="a3"/>
      </w:pPr>
    </w:p>
    <w:p w:rsidR="00456F77" w:rsidRDefault="00456F77">
      <w:pPr>
        <w:pStyle w:val="a3"/>
      </w:pPr>
    </w:p>
    <w:p w:rsidR="00456F77" w:rsidRDefault="00456F77">
      <w:pPr>
        <w:pStyle w:val="a3"/>
      </w:pPr>
    </w:p>
    <w:p w:rsidR="00456F77" w:rsidRDefault="00456F77">
      <w:pPr>
        <w:pStyle w:val="a3"/>
        <w:spacing w:before="20"/>
      </w:pPr>
    </w:p>
    <w:p w:rsidR="00456F77" w:rsidRDefault="000B382E">
      <w:pPr>
        <w:pStyle w:val="a3"/>
        <w:tabs>
          <w:tab w:val="left" w:pos="7997"/>
        </w:tabs>
        <w:ind w:left="567"/>
      </w:pPr>
      <w:r>
        <w:t>Міський</w:t>
      </w:r>
      <w:r>
        <w:rPr>
          <w:spacing w:val="-5"/>
        </w:rPr>
        <w:t xml:space="preserve"> </w:t>
      </w:r>
      <w:r>
        <w:rPr>
          <w:spacing w:val="-2"/>
        </w:rPr>
        <w:t>голова</w:t>
      </w:r>
      <w:r>
        <w:tab/>
      </w:r>
      <w:proofErr w:type="spellStart"/>
      <w:r>
        <w:t>Веліна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ЗАЯЦЬ</w:t>
      </w:r>
    </w:p>
    <w:sectPr w:rsidR="00456F77">
      <w:type w:val="continuous"/>
      <w:pgSz w:w="11910" w:h="16840"/>
      <w:pgMar w:top="920" w:right="141" w:bottom="280" w:left="1133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56F77"/>
    <w:rsid w:val="000B382E"/>
    <w:rsid w:val="002D4210"/>
    <w:rsid w:val="0045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3638</Words>
  <Characters>2074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rrrr</cp:lastModifiedBy>
  <cp:revision>2</cp:revision>
  <dcterms:created xsi:type="dcterms:W3CDTF">2025-11-26T13:00:00Z</dcterms:created>
  <dcterms:modified xsi:type="dcterms:W3CDTF">2025-11-26T13:00:00Z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2025-11-26T00:00:00Z</vt:filetime>
  </property>
  <property fmtid="{D5CDD505-2E9C-101B-9397-08002B2CF9AE}" pid="5" name="Producer">
    <vt:lpwstr>3-Heights(TM) PDF Security Shell 4.8.25.2 (http://www.pdf-tools.com)</vt:lpwstr>
  </property>
</Properties>
</file>